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DC91" w14:textId="10ADEC9F" w:rsidR="00C866B6" w:rsidRPr="00F01557" w:rsidRDefault="00C866B6" w:rsidP="00C866B6">
      <w:pPr>
        <w:spacing w:before="120" w:after="60"/>
        <w:rPr>
          <w:rFonts w:cstheme="minorHAnsi"/>
          <w:lang w:val="en-US"/>
        </w:rPr>
      </w:pPr>
      <w:r w:rsidRPr="00F01557">
        <w:rPr>
          <w:rFonts w:eastAsia="Arial" w:cstheme="minorHAnsi"/>
          <w:lang w:val="en-US"/>
        </w:rPr>
        <w:t xml:space="preserve">Use this form to submit a challenging clinical case for short presentation (5 min) and </w:t>
      </w:r>
      <w:r w:rsidR="00F01557">
        <w:rPr>
          <w:rFonts w:eastAsia="Arial" w:cstheme="minorHAnsi"/>
          <w:lang w:val="en-US"/>
        </w:rPr>
        <w:t xml:space="preserve">interactive </w:t>
      </w:r>
      <w:r w:rsidRPr="00F01557">
        <w:rPr>
          <w:rFonts w:eastAsia="Arial" w:cstheme="minorHAnsi"/>
          <w:lang w:val="en-US"/>
        </w:rPr>
        <w:t xml:space="preserve">panel discussion. A strong case </w:t>
      </w:r>
      <w:r w:rsidR="00664BA7" w:rsidRPr="00F01557">
        <w:rPr>
          <w:rFonts w:eastAsia="Arial" w:cstheme="minorHAnsi"/>
          <w:lang w:val="en-US"/>
        </w:rPr>
        <w:t>poses a</w:t>
      </w:r>
      <w:r w:rsidRPr="00F01557">
        <w:rPr>
          <w:rFonts w:eastAsia="Arial" w:cstheme="minorHAnsi"/>
          <w:lang w:val="en-US"/>
        </w:rPr>
        <w:t xml:space="preserve"> genuine</w:t>
      </w:r>
      <w:r w:rsidR="00664BA7" w:rsidRPr="00F01557">
        <w:rPr>
          <w:rFonts w:eastAsia="Arial" w:cstheme="minorHAnsi"/>
          <w:lang w:val="en-US"/>
        </w:rPr>
        <w:t xml:space="preserve"> management challenge </w:t>
      </w:r>
      <w:r w:rsidRPr="00F01557">
        <w:rPr>
          <w:rFonts w:eastAsia="Arial" w:cstheme="minorHAnsi"/>
          <w:lang w:val="en-US"/>
        </w:rPr>
        <w:t xml:space="preserve">and </w:t>
      </w:r>
      <w:r w:rsidR="00664BA7" w:rsidRPr="00F01557">
        <w:rPr>
          <w:rFonts w:eastAsia="Arial" w:cstheme="minorHAnsi"/>
          <w:lang w:val="en-US"/>
        </w:rPr>
        <w:t xml:space="preserve">is </w:t>
      </w:r>
      <w:r w:rsidRPr="00F01557">
        <w:rPr>
          <w:rFonts w:eastAsia="Arial" w:cstheme="minorHAnsi"/>
          <w:lang w:val="en-US"/>
        </w:rPr>
        <w:t>built around one clear question for the panel. Attach a short CV (max 1 page) with your submission.</w:t>
      </w:r>
    </w:p>
    <w:p w14:paraId="43967E58" w14:textId="4291612A" w:rsidR="00C866B6" w:rsidRPr="00664BA7" w:rsidRDefault="00C866B6" w:rsidP="00C866B6">
      <w:pPr>
        <w:spacing w:before="240" w:after="60"/>
        <w:rPr>
          <w:rFonts w:cstheme="minorHAnsi"/>
          <w:lang w:val="en-US"/>
        </w:rPr>
      </w:pPr>
      <w:r w:rsidRPr="00664BA7">
        <w:rPr>
          <w:rFonts w:eastAsia="Arial" w:cstheme="minorHAnsi"/>
          <w:b/>
          <w:bCs/>
          <w:color w:val="F18A00"/>
          <w:lang w:val="en-US"/>
        </w:rPr>
        <w:t>INDICATION (TICK ONE)</w:t>
      </w:r>
    </w:p>
    <w:p w14:paraId="7F79BD5F" w14:textId="77777777" w:rsidR="00C866B6" w:rsidRPr="00664BA7" w:rsidRDefault="00C866B6" w:rsidP="00C866B6">
      <w:pPr>
        <w:spacing w:after="40"/>
        <w:rPr>
          <w:rFonts w:cstheme="minorHAnsi"/>
          <w:lang w:val="en-US"/>
        </w:rPr>
      </w:pPr>
      <w:r w:rsidRPr="00664BA7">
        <w:rPr>
          <w:rFonts w:ascii="Segoe UI Symbol" w:eastAsia="Arial" w:hAnsi="Segoe UI Symbol" w:cs="Segoe UI Symbol"/>
          <w:lang w:val="en-US"/>
        </w:rPr>
        <w:t>☐</w:t>
      </w:r>
      <w:r w:rsidRPr="00664BA7">
        <w:rPr>
          <w:rFonts w:eastAsia="Arial" w:cstheme="minorHAnsi"/>
          <w:lang w:val="en-US"/>
        </w:rPr>
        <w:t xml:space="preserve">  PRRT case  →  send to niloefar.ahmadibidakhvidi@uzleuven.be</w:t>
      </w:r>
    </w:p>
    <w:p w14:paraId="7C62E9AF" w14:textId="77777777" w:rsidR="00C866B6" w:rsidRPr="00664BA7" w:rsidRDefault="00C866B6" w:rsidP="00C866B6">
      <w:pPr>
        <w:spacing w:after="40"/>
        <w:rPr>
          <w:rFonts w:cstheme="minorHAnsi"/>
          <w:lang w:val="en-US"/>
        </w:rPr>
      </w:pPr>
      <w:r w:rsidRPr="00664BA7">
        <w:rPr>
          <w:rFonts w:ascii="Segoe UI Symbol" w:eastAsia="Arial" w:hAnsi="Segoe UI Symbol" w:cs="Segoe UI Symbol"/>
          <w:lang w:val="en-US"/>
        </w:rPr>
        <w:t>☐</w:t>
      </w:r>
      <w:r w:rsidRPr="00664BA7">
        <w:rPr>
          <w:rFonts w:eastAsia="Arial" w:cstheme="minorHAnsi"/>
          <w:lang w:val="en-US"/>
        </w:rPr>
        <w:t xml:space="preserve">  mCRPC PSMA-RLT case  →  send to olivier.de.winter@azorg.be</w:t>
      </w:r>
    </w:p>
    <w:p w14:paraId="79ABC84B" w14:textId="3A481DBC" w:rsidR="00C866B6" w:rsidRPr="00664BA7" w:rsidRDefault="00D57221" w:rsidP="00C866B6">
      <w:pPr>
        <w:spacing w:before="240" w:after="60"/>
        <w:rPr>
          <w:rFonts w:cstheme="minorHAnsi"/>
          <w:lang w:val="en-US"/>
        </w:rPr>
      </w:pPr>
      <w:r>
        <w:rPr>
          <w:rFonts w:eastAsia="Arial" w:cstheme="minorHAnsi"/>
          <w:b/>
          <w:bCs/>
          <w:color w:val="F18A00"/>
          <w:lang w:val="en-US"/>
        </w:rPr>
        <w:t xml:space="preserve">APPLICANT </w:t>
      </w:r>
      <w:r w:rsidR="00A55387">
        <w:rPr>
          <w:rFonts w:eastAsia="Arial" w:cstheme="minorHAnsi"/>
          <w:b/>
          <w:bCs/>
          <w:color w:val="F18A00"/>
          <w:lang w:val="en-US"/>
        </w:rPr>
        <w:t>DETAILS</w:t>
      </w:r>
    </w:p>
    <w:p w14:paraId="4E2FF0D6" w14:textId="435A542D" w:rsidR="00C866B6" w:rsidRDefault="00C866B6" w:rsidP="00C866B6">
      <w:pPr>
        <w:spacing w:after="40"/>
        <w:rPr>
          <w:rFonts w:eastAsia="Arial" w:cstheme="minorHAnsi"/>
          <w:lang w:val="en-US"/>
        </w:rPr>
      </w:pPr>
      <w:r w:rsidRPr="00664BA7">
        <w:rPr>
          <w:rFonts w:ascii="Segoe UI Symbol" w:eastAsia="Arial" w:hAnsi="Segoe UI Symbol" w:cs="Segoe UI Symbol"/>
          <w:lang w:val="en-US"/>
        </w:rPr>
        <w:t>☐</w:t>
      </w:r>
      <w:r w:rsidRPr="00664BA7">
        <w:rPr>
          <w:rFonts w:eastAsia="Arial" w:cstheme="minorHAnsi"/>
          <w:lang w:val="en-US"/>
        </w:rPr>
        <w:t xml:space="preserve">  The </w:t>
      </w:r>
      <w:r w:rsidR="00D57221">
        <w:rPr>
          <w:rFonts w:eastAsia="Arial" w:cstheme="minorHAnsi"/>
          <w:lang w:val="en-US"/>
        </w:rPr>
        <w:t>applicant</w:t>
      </w:r>
      <w:r w:rsidRPr="00664BA7">
        <w:rPr>
          <w:rFonts w:eastAsia="Arial" w:cstheme="minorHAnsi"/>
          <w:lang w:val="en-US"/>
        </w:rPr>
        <w:t xml:space="preserve"> is a young professional (≤40 years)</w:t>
      </w:r>
    </w:p>
    <w:p w14:paraId="29BA82D9" w14:textId="35242B93" w:rsidR="00D57221" w:rsidRDefault="00D57221" w:rsidP="00D57221">
      <w:pPr>
        <w:spacing w:after="40"/>
        <w:rPr>
          <w:rFonts w:eastAsia="Arial" w:cstheme="minorHAnsi"/>
          <w:lang w:val="en-US"/>
        </w:rPr>
      </w:pPr>
      <w:r w:rsidRPr="00664BA7">
        <w:rPr>
          <w:rFonts w:ascii="Segoe UI Symbol" w:eastAsia="Arial" w:hAnsi="Segoe UI Symbol" w:cs="Segoe UI Symbol"/>
          <w:lang w:val="en-US"/>
        </w:rPr>
        <w:t>☐</w:t>
      </w:r>
      <w:r w:rsidRPr="00664BA7">
        <w:rPr>
          <w:rFonts w:eastAsia="Arial" w:cstheme="minorHAnsi"/>
          <w:lang w:val="en-US"/>
        </w:rPr>
        <w:t xml:space="preserve">  The </w:t>
      </w:r>
      <w:r>
        <w:rPr>
          <w:rFonts w:eastAsia="Arial" w:cstheme="minorHAnsi"/>
          <w:lang w:val="en-US"/>
        </w:rPr>
        <w:t>applicant is willing to present the case during the course</w:t>
      </w:r>
    </w:p>
    <w:p w14:paraId="20372ADE" w14:textId="77777777" w:rsidR="00C866B6" w:rsidRPr="00664BA7" w:rsidRDefault="00C866B6" w:rsidP="00C866B6">
      <w:pPr>
        <w:spacing w:before="240" w:after="60"/>
        <w:rPr>
          <w:rFonts w:cstheme="minorHAnsi"/>
        </w:rPr>
      </w:pPr>
      <w:r w:rsidRPr="00664BA7">
        <w:rPr>
          <w:rFonts w:eastAsia="Arial" w:cstheme="minorHAnsi"/>
          <w:b/>
          <w:bCs/>
          <w:color w:val="F18A00"/>
        </w:rPr>
        <w:t>TITLE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866B6" w:rsidRPr="00664BA7" w14:paraId="2DBD978F" w14:textId="77777777" w:rsidTr="0067022A">
        <w:trPr>
          <w:trHeight w:val="520"/>
        </w:trPr>
        <w:tc>
          <w:tcPr>
            <w:tcW w:w="9746" w:type="dxa"/>
            <w:tcBorders>
              <w:top w:val="single" w:sz="6" w:space="0" w:color="B9A6CE"/>
              <w:left w:val="single" w:sz="6" w:space="0" w:color="B9A6CE"/>
              <w:bottom w:val="single" w:sz="6" w:space="0" w:color="B9A6CE"/>
              <w:right w:val="single" w:sz="6" w:space="0" w:color="B9A6C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F745A6A" w14:textId="77777777" w:rsidR="00C866B6" w:rsidRPr="00664BA7" w:rsidRDefault="00C866B6" w:rsidP="0067022A">
            <w:pPr>
              <w:rPr>
                <w:rFonts w:cstheme="minorHAnsi"/>
              </w:rPr>
            </w:pPr>
          </w:p>
        </w:tc>
      </w:tr>
    </w:tbl>
    <w:p w14:paraId="5D6C16F3" w14:textId="77777777" w:rsidR="00C866B6" w:rsidRPr="00664BA7" w:rsidRDefault="00C866B6" w:rsidP="00C866B6">
      <w:pPr>
        <w:spacing w:before="240" w:after="60"/>
        <w:rPr>
          <w:rFonts w:cstheme="minorHAnsi"/>
        </w:rPr>
      </w:pPr>
      <w:r w:rsidRPr="00664BA7">
        <w:rPr>
          <w:rFonts w:eastAsia="Arial" w:cstheme="minorHAnsi"/>
          <w:b/>
          <w:bCs/>
          <w:color w:val="F18A00"/>
        </w:rPr>
        <w:t>PRESENTING AUTHOR &amp; CORRESPONDING E-MAIL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866B6" w:rsidRPr="00664BA7" w14:paraId="5CABA4C0" w14:textId="77777777" w:rsidTr="0067022A">
        <w:trPr>
          <w:trHeight w:val="620"/>
        </w:trPr>
        <w:tc>
          <w:tcPr>
            <w:tcW w:w="9746" w:type="dxa"/>
            <w:tcBorders>
              <w:top w:val="single" w:sz="6" w:space="0" w:color="B9A6CE"/>
              <w:left w:val="single" w:sz="6" w:space="0" w:color="B9A6CE"/>
              <w:bottom w:val="single" w:sz="6" w:space="0" w:color="B9A6CE"/>
              <w:right w:val="single" w:sz="6" w:space="0" w:color="B9A6C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6B9457E" w14:textId="77777777" w:rsidR="00C866B6" w:rsidRPr="00664BA7" w:rsidRDefault="00C866B6" w:rsidP="0067022A">
            <w:pPr>
              <w:rPr>
                <w:rFonts w:cstheme="minorHAnsi"/>
              </w:rPr>
            </w:pPr>
          </w:p>
        </w:tc>
      </w:tr>
    </w:tbl>
    <w:p w14:paraId="3FDC3982" w14:textId="77777777" w:rsidR="00C866B6" w:rsidRPr="00664BA7" w:rsidRDefault="00C866B6" w:rsidP="00C866B6">
      <w:pPr>
        <w:spacing w:before="240" w:after="60"/>
        <w:rPr>
          <w:rFonts w:cstheme="minorHAnsi"/>
        </w:rPr>
      </w:pPr>
      <w:r w:rsidRPr="00664BA7">
        <w:rPr>
          <w:rFonts w:eastAsia="Arial" w:cstheme="minorHAnsi"/>
          <w:b/>
          <w:bCs/>
          <w:color w:val="F18A00"/>
        </w:rPr>
        <w:t>AUTHORS AND AFFILIATIONS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866B6" w:rsidRPr="00664BA7" w14:paraId="043336CC" w14:textId="77777777" w:rsidTr="00616169">
        <w:trPr>
          <w:trHeight w:val="3191"/>
        </w:trPr>
        <w:tc>
          <w:tcPr>
            <w:tcW w:w="9746" w:type="dxa"/>
            <w:tcBorders>
              <w:top w:val="single" w:sz="6" w:space="0" w:color="B9A6CE"/>
              <w:left w:val="single" w:sz="6" w:space="0" w:color="B9A6CE"/>
              <w:bottom w:val="single" w:sz="6" w:space="0" w:color="B9A6CE"/>
              <w:right w:val="single" w:sz="6" w:space="0" w:color="B9A6C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E970F4F" w14:textId="77777777" w:rsidR="00616169" w:rsidRPr="00664BA7" w:rsidRDefault="00616169" w:rsidP="0067022A">
            <w:pPr>
              <w:rPr>
                <w:rFonts w:cstheme="minorHAnsi"/>
              </w:rPr>
            </w:pPr>
          </w:p>
        </w:tc>
      </w:tr>
    </w:tbl>
    <w:p w14:paraId="3BC9F592" w14:textId="77777777" w:rsidR="00C866B6" w:rsidRPr="00664BA7" w:rsidRDefault="00C866B6" w:rsidP="00C866B6">
      <w:pPr>
        <w:spacing w:before="240" w:after="60"/>
        <w:rPr>
          <w:rFonts w:cstheme="minorHAnsi"/>
        </w:rPr>
      </w:pPr>
      <w:r w:rsidRPr="00664BA7">
        <w:rPr>
          <w:rFonts w:eastAsia="Arial" w:cstheme="minorHAnsi"/>
          <w:b/>
          <w:bCs/>
          <w:color w:val="F18A00"/>
        </w:rPr>
        <w:t>QUESTION FOR THE PANEL</w:t>
      </w:r>
    </w:p>
    <w:p w14:paraId="4DDEA420" w14:textId="77777777" w:rsidR="00C866B6" w:rsidRPr="009C6924" w:rsidRDefault="00C866B6" w:rsidP="00C866B6">
      <w:pPr>
        <w:spacing w:after="80"/>
        <w:rPr>
          <w:rFonts w:cstheme="minorHAnsi"/>
          <w:lang w:val="en-US"/>
        </w:rPr>
      </w:pPr>
      <w:r w:rsidRPr="009C6924">
        <w:rPr>
          <w:rFonts w:eastAsia="Arial" w:cstheme="minorHAnsi"/>
          <w:i/>
          <w:iCs/>
          <w:lang w:val="en-US"/>
        </w:rPr>
        <w:t>State, in one or two sentences, the single key question or dilemma you want the panel and audience to address.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866B6" w:rsidRPr="009C6924" w14:paraId="6F190E31" w14:textId="77777777" w:rsidTr="00616169">
        <w:trPr>
          <w:trHeight w:val="1364"/>
        </w:trPr>
        <w:tc>
          <w:tcPr>
            <w:tcW w:w="9746" w:type="dxa"/>
            <w:tcBorders>
              <w:top w:val="single" w:sz="6" w:space="0" w:color="B9A6CE"/>
              <w:left w:val="single" w:sz="6" w:space="0" w:color="B9A6CE"/>
              <w:bottom w:val="single" w:sz="6" w:space="0" w:color="B9A6CE"/>
              <w:right w:val="single" w:sz="6" w:space="0" w:color="B9A6C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4B4167" w14:textId="77777777" w:rsidR="00616169" w:rsidRPr="00664BA7" w:rsidRDefault="00616169" w:rsidP="0067022A">
            <w:pPr>
              <w:rPr>
                <w:rFonts w:cstheme="minorHAnsi"/>
                <w:lang w:val="en-US"/>
              </w:rPr>
            </w:pPr>
          </w:p>
        </w:tc>
      </w:tr>
    </w:tbl>
    <w:p w14:paraId="2FF8AEFC" w14:textId="77777777" w:rsidR="00616169" w:rsidRDefault="00616169" w:rsidP="00C866B6">
      <w:pPr>
        <w:spacing w:before="240" w:after="60"/>
        <w:rPr>
          <w:rFonts w:eastAsia="Arial" w:cstheme="minorHAnsi"/>
          <w:b/>
          <w:bCs/>
          <w:color w:val="F18A00"/>
          <w:lang w:val="en-US"/>
        </w:rPr>
      </w:pPr>
      <w:r>
        <w:rPr>
          <w:rFonts w:eastAsia="Arial" w:cstheme="minorHAnsi"/>
          <w:b/>
          <w:bCs/>
          <w:color w:val="F18A00"/>
          <w:lang w:val="en-US"/>
        </w:rPr>
        <w:br w:type="page"/>
      </w:r>
    </w:p>
    <w:p w14:paraId="2F425EB8" w14:textId="651256EB" w:rsidR="00C866B6" w:rsidRPr="00664BA7" w:rsidRDefault="002852E7" w:rsidP="00C866B6">
      <w:pPr>
        <w:spacing w:before="240" w:after="60"/>
        <w:rPr>
          <w:rFonts w:cstheme="minorHAnsi"/>
          <w:lang w:val="en-US"/>
        </w:rPr>
      </w:pPr>
      <w:r>
        <w:rPr>
          <w:rFonts w:eastAsia="Arial" w:cstheme="minorHAnsi"/>
          <w:b/>
          <w:bCs/>
          <w:color w:val="F18A00"/>
          <w:lang w:val="en-US"/>
        </w:rPr>
        <w:lastRenderedPageBreak/>
        <w:t>CASE DESCRIPTION</w:t>
      </w:r>
    </w:p>
    <w:p w14:paraId="2038887F" w14:textId="77777777" w:rsidR="00C866B6" w:rsidRPr="009C6924" w:rsidRDefault="00C866B6" w:rsidP="00C866B6">
      <w:pPr>
        <w:spacing w:after="80"/>
        <w:rPr>
          <w:rFonts w:cstheme="minorHAnsi"/>
          <w:lang w:val="en-US"/>
        </w:rPr>
      </w:pPr>
      <w:r w:rsidRPr="009C6924">
        <w:rPr>
          <w:rFonts w:eastAsia="Arial" w:cstheme="minorHAnsi"/>
          <w:i/>
          <w:iCs/>
          <w:lang w:val="en-US"/>
        </w:rPr>
        <w:t>Suggested structure: clinical background → the specific challenge → workup, treatment and outcome so far → supporting data (imaging, dosimetry, labs, follow-up).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866B6" w:rsidRPr="009C6924" w14:paraId="2CB3AA26" w14:textId="77777777" w:rsidTr="009C6924">
        <w:trPr>
          <w:trHeight w:val="11924"/>
        </w:trPr>
        <w:tc>
          <w:tcPr>
            <w:tcW w:w="9746" w:type="dxa"/>
            <w:tcBorders>
              <w:top w:val="single" w:sz="6" w:space="0" w:color="B9A6CE"/>
              <w:left w:val="single" w:sz="6" w:space="0" w:color="B9A6CE"/>
              <w:bottom w:val="single" w:sz="6" w:space="0" w:color="B9A6CE"/>
              <w:right w:val="single" w:sz="6" w:space="0" w:color="B9A6CE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D926D6" w14:textId="77777777" w:rsidR="00C866B6" w:rsidRPr="00664BA7" w:rsidRDefault="00C866B6" w:rsidP="0067022A">
            <w:pPr>
              <w:rPr>
                <w:rFonts w:cstheme="minorHAnsi"/>
                <w:lang w:val="en-US"/>
              </w:rPr>
            </w:pPr>
          </w:p>
        </w:tc>
      </w:tr>
    </w:tbl>
    <w:p w14:paraId="1C28BB9D" w14:textId="77777777" w:rsidR="002700F6" w:rsidRPr="00664BA7" w:rsidRDefault="002700F6" w:rsidP="002852E7">
      <w:pPr>
        <w:rPr>
          <w:rFonts w:cstheme="minorHAnsi"/>
          <w:lang w:val="en-US"/>
        </w:rPr>
      </w:pPr>
    </w:p>
    <w:sectPr w:rsidR="002700F6" w:rsidRPr="00664BA7" w:rsidSect="00C866B6">
      <w:headerReference w:type="default" r:id="rId9"/>
      <w:footerReference w:type="default" r:id="rId10"/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4E5C7" w14:textId="77777777" w:rsidR="0027648C" w:rsidRDefault="0027648C" w:rsidP="002700F6">
      <w:pPr>
        <w:spacing w:after="0" w:line="240" w:lineRule="auto"/>
      </w:pPr>
      <w:r>
        <w:separator/>
      </w:r>
    </w:p>
  </w:endnote>
  <w:endnote w:type="continuationSeparator" w:id="0">
    <w:p w14:paraId="40E91E46" w14:textId="77777777" w:rsidR="0027648C" w:rsidRDefault="0027648C" w:rsidP="00270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8A16C" w14:textId="3F6B2D83" w:rsidR="002700F6" w:rsidRPr="00120B78" w:rsidRDefault="00074D74">
    <w:pPr>
      <w:pStyle w:val="Fuzeile"/>
      <w:rPr>
        <w:rFonts w:ascii="Calibri" w:hAnsi="Calibri" w:cs="Calibri"/>
        <w:sz w:val="20"/>
        <w:szCs w:val="20"/>
        <w:lang w:val="en-US"/>
      </w:rPr>
    </w:pPr>
    <w:r w:rsidRPr="00120B78">
      <w:rPr>
        <w:rFonts w:ascii="Calibri" w:hAnsi="Calibri" w:cs="Calibri"/>
        <w:b/>
        <w:szCs w:val="20"/>
        <w:lang w:val="en-US"/>
      </w:rPr>
      <w:t xml:space="preserve">BELNUC </w:t>
    </w:r>
    <w:r w:rsidR="00120B78" w:rsidRPr="00120B78">
      <w:rPr>
        <w:rFonts w:ascii="Calibri" w:hAnsi="Calibri" w:cs="Calibri"/>
        <w:b/>
        <w:szCs w:val="20"/>
        <w:lang w:val="en-US"/>
      </w:rPr>
      <w:t>3</w:t>
    </w:r>
    <w:r w:rsidR="00120B78" w:rsidRPr="00120B78">
      <w:rPr>
        <w:rFonts w:ascii="Calibri" w:hAnsi="Calibri" w:cs="Calibri"/>
        <w:b/>
        <w:szCs w:val="20"/>
        <w:vertAlign w:val="superscript"/>
        <w:lang w:val="en-US"/>
      </w:rPr>
      <w:t>rd</w:t>
    </w:r>
    <w:r w:rsidR="00120B78" w:rsidRPr="00120B78">
      <w:rPr>
        <w:rFonts w:ascii="Calibri" w:hAnsi="Calibri" w:cs="Calibri"/>
        <w:b/>
        <w:szCs w:val="20"/>
        <w:lang w:val="en-US"/>
      </w:rPr>
      <w:t xml:space="preserve"> </w:t>
    </w:r>
    <w:r w:rsidRPr="00120B78">
      <w:rPr>
        <w:rFonts w:ascii="Calibri" w:hAnsi="Calibri" w:cs="Calibri"/>
        <w:b/>
        <w:szCs w:val="20"/>
        <w:lang w:val="en-US"/>
      </w:rPr>
      <w:t xml:space="preserve">Radioligand Therapy Course </w:t>
    </w:r>
    <w:r w:rsidR="00120B78">
      <w:rPr>
        <w:rFonts w:ascii="Calibri" w:hAnsi="Calibri" w:cs="Calibri"/>
        <w:b/>
        <w:szCs w:val="20"/>
        <w:lang w:val="en-US"/>
      </w:rPr>
      <w:t>28/11/</w:t>
    </w:r>
    <w:r w:rsidRPr="00120B78">
      <w:rPr>
        <w:rFonts w:ascii="Calibri" w:hAnsi="Calibri" w:cs="Calibri"/>
        <w:b/>
        <w:szCs w:val="20"/>
        <w:lang w:val="en-US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7E15F" w14:textId="77777777" w:rsidR="0027648C" w:rsidRDefault="0027648C" w:rsidP="002700F6">
      <w:pPr>
        <w:spacing w:after="0" w:line="240" w:lineRule="auto"/>
      </w:pPr>
      <w:r>
        <w:separator/>
      </w:r>
    </w:p>
  </w:footnote>
  <w:footnote w:type="continuationSeparator" w:id="0">
    <w:p w14:paraId="36968C97" w14:textId="77777777" w:rsidR="0027648C" w:rsidRDefault="0027648C" w:rsidP="00270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39883" w14:textId="1CD85DC0" w:rsidR="002700F6" w:rsidRPr="00F95B00" w:rsidRDefault="004A3EAD">
    <w:pPr>
      <w:pStyle w:val="Kopfzeile"/>
      <w:rPr>
        <w:rFonts w:cstheme="minorHAnsi"/>
        <w:b/>
        <w:szCs w:val="20"/>
      </w:rPr>
    </w:pPr>
    <w:r w:rsidRPr="00F95B00">
      <w:rPr>
        <w:rFonts w:cstheme="minorHAnsi"/>
        <w:b/>
        <w:noProof/>
        <w:szCs w:val="20"/>
      </w:rPr>
      <w:drawing>
        <wp:anchor distT="0" distB="0" distL="114300" distR="114300" simplePos="0" relativeHeight="251658240" behindDoc="1" locked="0" layoutInCell="1" allowOverlap="1" wp14:anchorId="3EFB59C9" wp14:editId="70EECE4D">
          <wp:simplePos x="0" y="0"/>
          <wp:positionH relativeFrom="column">
            <wp:posOffset>4102873</wp:posOffset>
          </wp:positionH>
          <wp:positionV relativeFrom="paragraph">
            <wp:posOffset>-219462</wp:posOffset>
          </wp:positionV>
          <wp:extent cx="1807200" cy="756000"/>
          <wp:effectExtent l="0" t="0" r="3175" b="6350"/>
          <wp:wrapNone/>
          <wp:docPr id="667333146" name="Afbeelding 2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74621" name="Afbeelding 2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2A27" w:rsidRPr="00F95B00">
      <w:rPr>
        <w:rFonts w:cstheme="minorHAnsi"/>
        <w:b/>
        <w:szCs w:val="20"/>
      </w:rPr>
      <w:t xml:space="preserve">Case </w:t>
    </w:r>
    <w:r w:rsidRPr="00F95B00">
      <w:rPr>
        <w:rFonts w:cstheme="minorHAnsi"/>
        <w:b/>
        <w:szCs w:val="20"/>
      </w:rPr>
      <w:t>S</w:t>
    </w:r>
    <w:r w:rsidR="006A2A27" w:rsidRPr="00F95B00">
      <w:rPr>
        <w:rFonts w:cstheme="minorHAnsi"/>
        <w:b/>
        <w:szCs w:val="20"/>
      </w:rPr>
      <w:t xml:space="preserve">ubmission </w:t>
    </w:r>
    <w:r w:rsidRPr="00F95B00">
      <w:rPr>
        <w:rFonts w:cstheme="minorHAnsi"/>
        <w:b/>
        <w:szCs w:val="20"/>
      </w:rPr>
      <w:t>F</w:t>
    </w:r>
    <w:r w:rsidR="00F95B00" w:rsidRPr="00F95B00">
      <w:rPr>
        <w:rFonts w:cstheme="minorHAnsi"/>
        <w:b/>
        <w:szCs w:val="20"/>
      </w:rPr>
      <w:t>o</w:t>
    </w:r>
    <w:r w:rsidR="006A2A27" w:rsidRPr="00F95B00">
      <w:rPr>
        <w:rFonts w:cstheme="minorHAnsi"/>
        <w:b/>
        <w:szCs w:val="20"/>
      </w:rPr>
      <w:t>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C2NDcysTQzNzI3MjJV0lEKTi0uzszPAykwrAUAoV8gGywAAAA="/>
  </w:docVars>
  <w:rsids>
    <w:rsidRoot w:val="002700F6"/>
    <w:rsid w:val="0000507B"/>
    <w:rsid w:val="00064E90"/>
    <w:rsid w:val="00074D74"/>
    <w:rsid w:val="00120B78"/>
    <w:rsid w:val="001E6A57"/>
    <w:rsid w:val="00261981"/>
    <w:rsid w:val="002700F6"/>
    <w:rsid w:val="0027648C"/>
    <w:rsid w:val="002852E7"/>
    <w:rsid w:val="003D2858"/>
    <w:rsid w:val="00460859"/>
    <w:rsid w:val="004907F0"/>
    <w:rsid w:val="004A3EAD"/>
    <w:rsid w:val="00616169"/>
    <w:rsid w:val="00664BA7"/>
    <w:rsid w:val="00680B16"/>
    <w:rsid w:val="006A2A27"/>
    <w:rsid w:val="00733596"/>
    <w:rsid w:val="00897B6D"/>
    <w:rsid w:val="009C6924"/>
    <w:rsid w:val="00A55387"/>
    <w:rsid w:val="00AD65F1"/>
    <w:rsid w:val="00B3713B"/>
    <w:rsid w:val="00B66C04"/>
    <w:rsid w:val="00BA233B"/>
    <w:rsid w:val="00C866B6"/>
    <w:rsid w:val="00D57221"/>
    <w:rsid w:val="00DA0FDA"/>
    <w:rsid w:val="00DF465F"/>
    <w:rsid w:val="00F01557"/>
    <w:rsid w:val="00F642E0"/>
    <w:rsid w:val="00F95B00"/>
    <w:rsid w:val="00FC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B2B28"/>
  <w15:chartTrackingRefBased/>
  <w15:docId w15:val="{A9CB8B7E-DDE2-4A2C-A818-56440531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70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00F6"/>
  </w:style>
  <w:style w:type="paragraph" w:styleId="Fuzeile">
    <w:name w:val="footer"/>
    <w:basedOn w:val="Standard"/>
    <w:link w:val="FuzeileZchn"/>
    <w:uiPriority w:val="99"/>
    <w:unhideWhenUsed/>
    <w:rsid w:val="002700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00F6"/>
  </w:style>
  <w:style w:type="table" w:styleId="Tabellenraster">
    <w:name w:val="Table Grid"/>
    <w:basedOn w:val="NormaleTabelle"/>
    <w:uiPriority w:val="39"/>
    <w:rsid w:val="00270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63E1B3CD1704E8FC88C82C6212FA6" ma:contentTypeVersion="13" ma:contentTypeDescription="Een nieuw document maken." ma:contentTypeScope="" ma:versionID="b85e61f5c7d58760eb43e6bd0222ec32">
  <xsd:schema xmlns:xsd="http://www.w3.org/2001/XMLSchema" xmlns:xs="http://www.w3.org/2001/XMLSchema" xmlns:p="http://schemas.microsoft.com/office/2006/metadata/properties" xmlns:ns3="ef4fda3e-6e4c-4acd-a526-b3eedf396ff5" xmlns:ns4="5442e209-405e-4cdd-acd8-3940d7703cb5" targetNamespace="http://schemas.microsoft.com/office/2006/metadata/properties" ma:root="true" ma:fieldsID="e937fdf2c71f88419ba4020548f84c4a" ns3:_="" ns4:_="">
    <xsd:import namespace="ef4fda3e-6e4c-4acd-a526-b3eedf396ff5"/>
    <xsd:import namespace="5442e209-405e-4cdd-acd8-3940d7703c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fda3e-6e4c-4acd-a526-b3eedf396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e209-405e-4cdd-acd8-3940d7703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0B373-1530-4FB5-967A-F77607A20A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C1B194-A722-46C4-8BCB-11BD5BBD7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DFC41-63D8-4EF5-BF50-E388698F9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fda3e-6e4c-4acd-a526-b3eedf396ff5"/>
    <ds:schemaRef ds:uri="5442e209-405e-4cdd-acd8-3940d770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Ziekenhuis Antwerpen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 den Wyngaert</dc:creator>
  <cp:keywords/>
  <dc:description/>
  <cp:lastModifiedBy>EANM Registration Services</cp:lastModifiedBy>
  <cp:revision>2</cp:revision>
  <dcterms:created xsi:type="dcterms:W3CDTF">2026-06-05T05:39:00Z</dcterms:created>
  <dcterms:modified xsi:type="dcterms:W3CDTF">2026-06-05T05:39:00Z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0x0101007BB63E1B3CD1704E8FC88C82C6212FA6</vt:lpwstr>
  </property>
</Properties>
</file>